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5A0" w:rsidRDefault="001135A0" w:rsidP="001135A0">
      <w:pPr>
        <w:spacing w:line="240" w:lineRule="auto"/>
        <w:jc w:val="center"/>
        <w:rPr>
          <w:rFonts w:ascii="Verdana" w:hAnsi="Verdana"/>
          <w:b/>
        </w:rPr>
      </w:pPr>
      <w:bookmarkStart w:id="0" w:name="_GoBack"/>
      <w:bookmarkEnd w:id="0"/>
      <w:r>
        <w:rPr>
          <w:rFonts w:ascii="Verdana" w:hAnsi="Verdana"/>
          <w:b/>
        </w:rPr>
        <w:t>TRIBUNAL ADMINISTRATIVO DE CUNDINAMARCA</w:t>
      </w:r>
    </w:p>
    <w:p w:rsidR="001135A0" w:rsidRDefault="001135A0" w:rsidP="001135A0">
      <w:pPr>
        <w:spacing w:line="240" w:lineRule="auto"/>
        <w:jc w:val="center"/>
        <w:rPr>
          <w:rFonts w:ascii="Verdana" w:hAnsi="Verdana"/>
          <w:b/>
        </w:rPr>
      </w:pPr>
      <w:r>
        <w:rPr>
          <w:rFonts w:ascii="Verdana" w:hAnsi="Verdana"/>
          <w:b/>
        </w:rPr>
        <w:t>SECCION SEGUNDA – SUBSECION “A”</w:t>
      </w:r>
    </w:p>
    <w:p w:rsidR="001135A0" w:rsidRDefault="001135A0" w:rsidP="001135A0">
      <w:pPr>
        <w:spacing w:line="360" w:lineRule="auto"/>
        <w:jc w:val="both"/>
        <w:rPr>
          <w:rFonts w:ascii="Verdana" w:hAnsi="Verdana"/>
        </w:rPr>
      </w:pPr>
    </w:p>
    <w:p w:rsidR="001135A0" w:rsidRDefault="001135A0" w:rsidP="001135A0">
      <w:pPr>
        <w:spacing w:line="360" w:lineRule="auto"/>
        <w:jc w:val="both"/>
        <w:rPr>
          <w:rFonts w:ascii="Verdana" w:hAnsi="Verdana"/>
        </w:rPr>
      </w:pPr>
      <w:r>
        <w:rPr>
          <w:rFonts w:ascii="Verdana" w:hAnsi="Verdana"/>
        </w:rPr>
        <w:t>Bogotá D.C, 11 de mayo de 2020</w:t>
      </w:r>
    </w:p>
    <w:p w:rsidR="001135A0" w:rsidRDefault="001135A0" w:rsidP="001135A0">
      <w:pPr>
        <w:spacing w:line="360" w:lineRule="auto"/>
        <w:jc w:val="both"/>
        <w:rPr>
          <w:rFonts w:ascii="Verdana" w:hAnsi="Verdana"/>
          <w:b/>
        </w:rPr>
      </w:pPr>
      <w:r>
        <w:rPr>
          <w:rFonts w:ascii="Verdana" w:hAnsi="Verdana"/>
        </w:rPr>
        <w:t xml:space="preserve">Magistrado Ponente: </w:t>
      </w:r>
      <w:r>
        <w:rPr>
          <w:rFonts w:ascii="Verdana" w:hAnsi="Verdana"/>
          <w:b/>
        </w:rPr>
        <w:t>José María Armenta Fuentes</w:t>
      </w:r>
    </w:p>
    <w:p w:rsidR="001135A0" w:rsidRDefault="001135A0" w:rsidP="001135A0">
      <w:pPr>
        <w:spacing w:after="0" w:line="240" w:lineRule="auto"/>
        <w:jc w:val="both"/>
        <w:rPr>
          <w:rFonts w:ascii="Verdana" w:hAnsi="Verdana"/>
          <w:b/>
        </w:rPr>
      </w:pPr>
    </w:p>
    <w:tbl>
      <w:tblPr>
        <w:tblW w:w="0" w:type="auto"/>
        <w:tblLook w:val="04A0" w:firstRow="1" w:lastRow="0" w:firstColumn="1" w:lastColumn="0" w:noHBand="0" w:noVBand="1"/>
      </w:tblPr>
      <w:tblGrid>
        <w:gridCol w:w="3369"/>
        <w:gridCol w:w="5609"/>
      </w:tblGrid>
      <w:tr w:rsidR="001135A0" w:rsidRPr="00443EDF" w:rsidTr="003E724C">
        <w:tc>
          <w:tcPr>
            <w:tcW w:w="3369" w:type="dxa"/>
            <w:shd w:val="clear" w:color="auto" w:fill="auto"/>
          </w:tcPr>
          <w:p w:rsidR="001135A0" w:rsidRPr="00443EDF" w:rsidRDefault="001135A0" w:rsidP="003E724C">
            <w:pPr>
              <w:spacing w:after="0" w:line="240" w:lineRule="auto"/>
              <w:jc w:val="both"/>
              <w:rPr>
                <w:rFonts w:ascii="Verdana" w:hAnsi="Verdana"/>
                <w:b/>
              </w:rPr>
            </w:pPr>
            <w:r w:rsidRPr="00443EDF">
              <w:rPr>
                <w:rFonts w:ascii="Verdana" w:hAnsi="Verdana"/>
              </w:rPr>
              <w:t>Expediente Radicado No.:</w:t>
            </w:r>
          </w:p>
        </w:tc>
        <w:tc>
          <w:tcPr>
            <w:tcW w:w="5609" w:type="dxa"/>
            <w:shd w:val="clear" w:color="auto" w:fill="auto"/>
          </w:tcPr>
          <w:p w:rsidR="001135A0" w:rsidRPr="00443EDF" w:rsidRDefault="001135A0" w:rsidP="001135A0">
            <w:pPr>
              <w:spacing w:after="0" w:line="240" w:lineRule="auto"/>
              <w:jc w:val="both"/>
              <w:rPr>
                <w:rFonts w:ascii="Verdana" w:hAnsi="Verdana"/>
                <w:b/>
              </w:rPr>
            </w:pPr>
            <w:r w:rsidRPr="00443EDF">
              <w:rPr>
                <w:rFonts w:ascii="Verdana" w:hAnsi="Verdana"/>
              </w:rPr>
              <w:t>250002342000-2020-</w:t>
            </w:r>
            <w:r>
              <w:rPr>
                <w:rFonts w:ascii="Verdana" w:hAnsi="Verdana"/>
              </w:rPr>
              <w:t>01463-00</w:t>
            </w:r>
          </w:p>
        </w:tc>
      </w:tr>
      <w:tr w:rsidR="001135A0" w:rsidRPr="00443EDF" w:rsidTr="003E724C">
        <w:tc>
          <w:tcPr>
            <w:tcW w:w="3369" w:type="dxa"/>
            <w:shd w:val="clear" w:color="auto" w:fill="auto"/>
          </w:tcPr>
          <w:p w:rsidR="001135A0" w:rsidRPr="00443EDF" w:rsidRDefault="001135A0" w:rsidP="003E724C">
            <w:pPr>
              <w:spacing w:after="0" w:line="240" w:lineRule="auto"/>
              <w:jc w:val="both"/>
              <w:rPr>
                <w:rFonts w:ascii="Verdana" w:hAnsi="Verdana"/>
                <w:b/>
              </w:rPr>
            </w:pPr>
            <w:r w:rsidRPr="00443EDF">
              <w:rPr>
                <w:rFonts w:ascii="Verdana" w:hAnsi="Verdana"/>
              </w:rPr>
              <w:t>Autoridad expedidora:</w:t>
            </w:r>
          </w:p>
        </w:tc>
        <w:tc>
          <w:tcPr>
            <w:tcW w:w="5609" w:type="dxa"/>
            <w:shd w:val="clear" w:color="auto" w:fill="auto"/>
          </w:tcPr>
          <w:p w:rsidR="001135A0" w:rsidRPr="00443EDF" w:rsidRDefault="001135A0" w:rsidP="001135A0">
            <w:pPr>
              <w:spacing w:after="0" w:line="240" w:lineRule="auto"/>
              <w:jc w:val="both"/>
              <w:rPr>
                <w:rFonts w:ascii="Verdana" w:hAnsi="Verdana"/>
                <w:b/>
              </w:rPr>
            </w:pPr>
            <w:r w:rsidRPr="00443EDF">
              <w:rPr>
                <w:rFonts w:ascii="Verdana" w:hAnsi="Verdana"/>
              </w:rPr>
              <w:t xml:space="preserve">Alcalde Municipio </w:t>
            </w:r>
            <w:r>
              <w:rPr>
                <w:rFonts w:ascii="Verdana" w:hAnsi="Verdana"/>
              </w:rPr>
              <w:t xml:space="preserve">Carmen de </w:t>
            </w:r>
            <w:proofErr w:type="spellStart"/>
            <w:r>
              <w:rPr>
                <w:rFonts w:ascii="Verdana" w:hAnsi="Verdana"/>
              </w:rPr>
              <w:t>Carupa</w:t>
            </w:r>
            <w:proofErr w:type="spellEnd"/>
            <w:r>
              <w:rPr>
                <w:rFonts w:ascii="Verdana" w:hAnsi="Verdana"/>
              </w:rPr>
              <w:t xml:space="preserve"> </w:t>
            </w:r>
            <w:r w:rsidRPr="00443EDF">
              <w:rPr>
                <w:rFonts w:ascii="Verdana" w:hAnsi="Verdana"/>
              </w:rPr>
              <w:t>- Cundinamarca</w:t>
            </w:r>
          </w:p>
        </w:tc>
      </w:tr>
      <w:tr w:rsidR="001135A0" w:rsidRPr="00443EDF" w:rsidTr="003E724C">
        <w:tc>
          <w:tcPr>
            <w:tcW w:w="3369" w:type="dxa"/>
            <w:shd w:val="clear" w:color="auto" w:fill="auto"/>
          </w:tcPr>
          <w:p w:rsidR="001135A0" w:rsidRPr="00443EDF" w:rsidRDefault="001135A0" w:rsidP="003E724C">
            <w:pPr>
              <w:spacing w:after="0" w:line="240" w:lineRule="auto"/>
              <w:jc w:val="both"/>
              <w:rPr>
                <w:rFonts w:ascii="Verdana" w:hAnsi="Verdana"/>
                <w:b/>
              </w:rPr>
            </w:pPr>
            <w:r w:rsidRPr="00443EDF">
              <w:rPr>
                <w:rFonts w:ascii="Verdana" w:hAnsi="Verdana"/>
              </w:rPr>
              <w:t>Objeto de control:</w:t>
            </w:r>
          </w:p>
        </w:tc>
        <w:tc>
          <w:tcPr>
            <w:tcW w:w="5609" w:type="dxa"/>
            <w:shd w:val="clear" w:color="auto" w:fill="auto"/>
          </w:tcPr>
          <w:p w:rsidR="001135A0" w:rsidRPr="00443EDF" w:rsidRDefault="001135A0" w:rsidP="001135A0">
            <w:pPr>
              <w:spacing w:after="0" w:line="240" w:lineRule="auto"/>
              <w:jc w:val="both"/>
              <w:rPr>
                <w:rFonts w:ascii="Verdana" w:hAnsi="Verdana"/>
                <w:b/>
              </w:rPr>
            </w:pPr>
            <w:r>
              <w:rPr>
                <w:rFonts w:ascii="Verdana" w:hAnsi="Verdana"/>
              </w:rPr>
              <w:t>Decreto No. 31 del 27 de abril de 2020</w:t>
            </w:r>
          </w:p>
        </w:tc>
      </w:tr>
      <w:tr w:rsidR="001135A0" w:rsidRPr="00443EDF" w:rsidTr="003E724C">
        <w:tc>
          <w:tcPr>
            <w:tcW w:w="3369" w:type="dxa"/>
            <w:shd w:val="clear" w:color="auto" w:fill="auto"/>
          </w:tcPr>
          <w:p w:rsidR="001135A0" w:rsidRPr="00443EDF" w:rsidRDefault="001135A0" w:rsidP="003E724C">
            <w:pPr>
              <w:spacing w:after="0" w:line="240" w:lineRule="auto"/>
              <w:jc w:val="both"/>
              <w:rPr>
                <w:rFonts w:ascii="Verdana" w:hAnsi="Verdana"/>
                <w:b/>
              </w:rPr>
            </w:pPr>
            <w:r w:rsidRPr="00443EDF">
              <w:rPr>
                <w:rFonts w:ascii="Verdana" w:hAnsi="Verdana"/>
              </w:rPr>
              <w:t>Naturaleza:</w:t>
            </w:r>
          </w:p>
        </w:tc>
        <w:tc>
          <w:tcPr>
            <w:tcW w:w="5609" w:type="dxa"/>
            <w:shd w:val="clear" w:color="auto" w:fill="auto"/>
          </w:tcPr>
          <w:p w:rsidR="001135A0" w:rsidRPr="00443EDF" w:rsidRDefault="001135A0" w:rsidP="003E724C">
            <w:pPr>
              <w:spacing w:after="0" w:line="240" w:lineRule="auto"/>
              <w:jc w:val="both"/>
              <w:rPr>
                <w:rFonts w:ascii="Verdana" w:hAnsi="Verdana"/>
                <w:b/>
              </w:rPr>
            </w:pPr>
            <w:r w:rsidRPr="00443EDF">
              <w:rPr>
                <w:rFonts w:ascii="Verdana" w:hAnsi="Verdana"/>
              </w:rPr>
              <w:t>Control inmediato de legalidad</w:t>
            </w:r>
          </w:p>
        </w:tc>
      </w:tr>
    </w:tbl>
    <w:p w:rsidR="001135A0" w:rsidRDefault="001135A0" w:rsidP="001135A0">
      <w:pPr>
        <w:spacing w:line="360" w:lineRule="auto"/>
        <w:jc w:val="both"/>
        <w:rPr>
          <w:rFonts w:ascii="Verdana" w:hAnsi="Verdana"/>
        </w:rPr>
      </w:pPr>
    </w:p>
    <w:p w:rsidR="001135A0" w:rsidRDefault="001135A0" w:rsidP="001135A0">
      <w:pPr>
        <w:tabs>
          <w:tab w:val="left" w:pos="567"/>
        </w:tabs>
        <w:spacing w:line="360" w:lineRule="auto"/>
        <w:jc w:val="both"/>
        <w:rPr>
          <w:rFonts w:ascii="Verdana" w:hAnsi="Verdana"/>
        </w:rPr>
      </w:pPr>
      <w:r w:rsidRPr="006D7031">
        <w:rPr>
          <w:rFonts w:ascii="Verdana" w:hAnsi="Verdana"/>
        </w:rPr>
        <w:tab/>
      </w:r>
      <w:r>
        <w:rPr>
          <w:rFonts w:ascii="Verdana" w:hAnsi="Verdana"/>
        </w:rPr>
        <w:t>Correspondería al Despacho pronunciarse sobre la admisión del estudio de legalidad del Decreto No. 31 del 27 de abril de 2020</w:t>
      </w:r>
      <w:r w:rsidRPr="006D7031">
        <w:rPr>
          <w:rFonts w:ascii="Verdana" w:hAnsi="Verdana"/>
        </w:rPr>
        <w:t xml:space="preserve">, expedido por el </w:t>
      </w:r>
      <w:r w:rsidRPr="00443EDF">
        <w:rPr>
          <w:rFonts w:ascii="Verdana" w:hAnsi="Verdana"/>
        </w:rPr>
        <w:t xml:space="preserve">Alcalde </w:t>
      </w:r>
      <w:r w:rsidR="00D918E4">
        <w:rPr>
          <w:rFonts w:ascii="Verdana" w:hAnsi="Verdana"/>
        </w:rPr>
        <w:t xml:space="preserve">de </w:t>
      </w:r>
      <w:r w:rsidRPr="00443EDF">
        <w:rPr>
          <w:rFonts w:ascii="Verdana" w:hAnsi="Verdana"/>
        </w:rPr>
        <w:t>Municipio</w:t>
      </w:r>
      <w:r w:rsidR="00D918E4">
        <w:rPr>
          <w:rFonts w:ascii="Verdana" w:hAnsi="Verdana"/>
        </w:rPr>
        <w:t xml:space="preserve"> del</w:t>
      </w:r>
      <w:r w:rsidRPr="00443EDF">
        <w:rPr>
          <w:rFonts w:ascii="Verdana" w:hAnsi="Verdana"/>
        </w:rPr>
        <w:t xml:space="preserve"> </w:t>
      </w:r>
      <w:r>
        <w:rPr>
          <w:rFonts w:ascii="Verdana" w:hAnsi="Verdana"/>
        </w:rPr>
        <w:t xml:space="preserve">Carmen de </w:t>
      </w:r>
      <w:proofErr w:type="spellStart"/>
      <w:r>
        <w:rPr>
          <w:rFonts w:ascii="Verdana" w:hAnsi="Verdana"/>
        </w:rPr>
        <w:t>Carupa</w:t>
      </w:r>
      <w:proofErr w:type="spellEnd"/>
      <w:r>
        <w:rPr>
          <w:rFonts w:ascii="Verdana" w:hAnsi="Verdana"/>
        </w:rPr>
        <w:t xml:space="preserve"> </w:t>
      </w:r>
      <w:r w:rsidRPr="00443EDF">
        <w:rPr>
          <w:rFonts w:ascii="Verdana" w:hAnsi="Verdana"/>
        </w:rPr>
        <w:t>- Cundinamarca</w:t>
      </w:r>
      <w:r w:rsidRPr="006D7031">
        <w:rPr>
          <w:rFonts w:ascii="Verdana" w:hAnsi="Verdana"/>
        </w:rPr>
        <w:t>,</w:t>
      </w:r>
      <w:r>
        <w:rPr>
          <w:rFonts w:ascii="Verdana" w:hAnsi="Verdana"/>
        </w:rPr>
        <w:t xml:space="preserve"> </w:t>
      </w:r>
      <w:r w:rsidRPr="00691FFC">
        <w:rPr>
          <w:rFonts w:ascii="Verdana" w:hAnsi="Verdana"/>
          <w:i/>
        </w:rPr>
        <w:t>“Por</w:t>
      </w:r>
      <w:r>
        <w:rPr>
          <w:rFonts w:ascii="Verdana" w:hAnsi="Verdana"/>
          <w:i/>
        </w:rPr>
        <w:t xml:space="preserve"> medio del cual se modifica el decreto No. 0023 del 24 de marzo de 2020 por medio del cual se declara la urgencia manifiesta, en el Municipio de Carmen de </w:t>
      </w:r>
      <w:proofErr w:type="spellStart"/>
      <w:r>
        <w:rPr>
          <w:rFonts w:ascii="Verdana" w:hAnsi="Verdana"/>
          <w:i/>
        </w:rPr>
        <w:t>Carupa</w:t>
      </w:r>
      <w:proofErr w:type="spellEnd"/>
      <w:r>
        <w:rPr>
          <w:rFonts w:ascii="Verdana" w:hAnsi="Verdana"/>
          <w:i/>
        </w:rPr>
        <w:t xml:space="preserve"> Cundinamarca, con el fin de enfrentar el coronavirus COVI -19 y se dictan otras disposiciones.”, </w:t>
      </w:r>
      <w:r>
        <w:rPr>
          <w:rFonts w:ascii="Verdana" w:hAnsi="Verdana"/>
        </w:rPr>
        <w:t>a fin de efectuar el control inmediato de legalidad de que trata el Artículo 136 de la Ley 1437 de 2011. Sin embargo se advierte que el precitado decreto modifica el Decreto No. 0023 del 24 de marzo de 2020 y una vez consultado la relación de reparto a los Magistrados de esta Corporación de los decretos para el estudio del control inmediato de legalidad, se observa que el Decreto No. 0023 de 2020, y que fue objeto de modificación por el Decreto No. 31 del 27 de abril de 2020, correspondió por reparto al Despacho de la Magistrada Alba Lucia Becerra Avella, bajo el proceso No. 25000234200020200059300.</w:t>
      </w:r>
    </w:p>
    <w:p w:rsidR="001135A0" w:rsidRDefault="001135A0" w:rsidP="001135A0">
      <w:pPr>
        <w:tabs>
          <w:tab w:val="left" w:pos="567"/>
        </w:tabs>
        <w:spacing w:line="360" w:lineRule="auto"/>
        <w:jc w:val="both"/>
        <w:rPr>
          <w:rFonts w:ascii="Verdana" w:hAnsi="Verdana"/>
        </w:rPr>
      </w:pPr>
      <w:r>
        <w:rPr>
          <w:rFonts w:ascii="Verdana" w:hAnsi="Verdana"/>
        </w:rPr>
        <w:tab/>
        <w:t>En este orden de ideas, y teniendo en cuenta lo decidido en sesión virtual de Sala Plena del Tribunal Administrativo de Cundinamarca, el</w:t>
      </w:r>
      <w:r w:rsidR="00D918E4">
        <w:rPr>
          <w:rFonts w:ascii="Verdana" w:hAnsi="Verdana"/>
        </w:rPr>
        <w:t xml:space="preserve"> pasado 30 de marzo, en relación al reparto para control inmediato de legalidad de los actos que aclaren, modifiquen o revoquen alguna de las medidas adoptadas en disposición anterior, el estudio del asunto le corresponderá al Magistrado que conoció de manera previa el control de legalidad del decreto No.  0023 del 24 de marzo de 2020, proferido por la Alcaldía Municipal de Carmen de </w:t>
      </w:r>
      <w:proofErr w:type="spellStart"/>
      <w:r w:rsidR="00D918E4">
        <w:rPr>
          <w:rFonts w:ascii="Verdana" w:hAnsi="Verdana"/>
        </w:rPr>
        <w:t>Carupa</w:t>
      </w:r>
      <w:proofErr w:type="spellEnd"/>
      <w:r w:rsidR="00D918E4">
        <w:rPr>
          <w:rFonts w:ascii="Verdana" w:hAnsi="Verdana"/>
        </w:rPr>
        <w:t>.</w:t>
      </w:r>
    </w:p>
    <w:p w:rsidR="00D918E4" w:rsidRDefault="00D918E4" w:rsidP="001135A0">
      <w:pPr>
        <w:tabs>
          <w:tab w:val="left" w:pos="567"/>
        </w:tabs>
        <w:spacing w:line="360" w:lineRule="auto"/>
        <w:jc w:val="both"/>
        <w:rPr>
          <w:rFonts w:ascii="Verdana" w:hAnsi="Verdana"/>
        </w:rPr>
      </w:pPr>
      <w:r>
        <w:rPr>
          <w:rFonts w:ascii="Verdana" w:hAnsi="Verdana"/>
        </w:rPr>
        <w:tab/>
        <w:t xml:space="preserve">En mérito de lo expuesto, el </w:t>
      </w:r>
      <w:proofErr w:type="spellStart"/>
      <w:r>
        <w:rPr>
          <w:rFonts w:ascii="Verdana" w:hAnsi="Verdana"/>
        </w:rPr>
        <w:t>Desapcho</w:t>
      </w:r>
      <w:proofErr w:type="spellEnd"/>
      <w:r>
        <w:rPr>
          <w:rFonts w:ascii="Verdana" w:hAnsi="Verdana"/>
        </w:rPr>
        <w:t>;</w:t>
      </w:r>
    </w:p>
    <w:p w:rsidR="00D918E4" w:rsidRDefault="00D918E4" w:rsidP="00D918E4">
      <w:pPr>
        <w:tabs>
          <w:tab w:val="left" w:pos="567"/>
        </w:tabs>
        <w:spacing w:line="360" w:lineRule="auto"/>
        <w:jc w:val="center"/>
        <w:rPr>
          <w:rFonts w:ascii="Verdana" w:hAnsi="Verdana"/>
          <w:b/>
        </w:rPr>
      </w:pPr>
      <w:r>
        <w:rPr>
          <w:rFonts w:ascii="Verdana" w:hAnsi="Verdana"/>
          <w:b/>
        </w:rPr>
        <w:t>RESUELVE</w:t>
      </w:r>
    </w:p>
    <w:p w:rsidR="00D918E4" w:rsidRPr="00D918E4" w:rsidRDefault="00D918E4" w:rsidP="00D918E4">
      <w:pPr>
        <w:tabs>
          <w:tab w:val="left" w:pos="567"/>
        </w:tabs>
        <w:spacing w:line="360" w:lineRule="auto"/>
        <w:jc w:val="both"/>
        <w:rPr>
          <w:rFonts w:ascii="Verdana" w:hAnsi="Verdana"/>
          <w:iCs/>
        </w:rPr>
      </w:pPr>
      <w:r>
        <w:rPr>
          <w:rFonts w:ascii="Verdana" w:hAnsi="Verdana"/>
          <w:b/>
        </w:rPr>
        <w:tab/>
      </w:r>
      <w:r w:rsidRPr="00D918E4">
        <w:rPr>
          <w:rFonts w:ascii="Verdana" w:hAnsi="Verdana"/>
          <w:b/>
        </w:rPr>
        <w:t xml:space="preserve">Primero: </w:t>
      </w:r>
      <w:r w:rsidRPr="00D918E4">
        <w:rPr>
          <w:rFonts w:ascii="Verdana" w:hAnsi="Verdana"/>
          <w:b/>
          <w:bCs/>
          <w:iCs/>
        </w:rPr>
        <w:t>N</w:t>
      </w:r>
      <w:r>
        <w:rPr>
          <w:rFonts w:ascii="Verdana" w:hAnsi="Verdana"/>
          <w:b/>
          <w:bCs/>
          <w:iCs/>
        </w:rPr>
        <w:t xml:space="preserve">o avocar </w:t>
      </w:r>
      <w:r w:rsidRPr="00D918E4">
        <w:rPr>
          <w:rFonts w:ascii="Verdana" w:hAnsi="Verdana"/>
          <w:iCs/>
        </w:rPr>
        <w:t xml:space="preserve">el estudio del control inmediato de legalidad del Decreto </w:t>
      </w:r>
      <w:r>
        <w:rPr>
          <w:rFonts w:ascii="Verdana" w:hAnsi="Verdana"/>
          <w:iCs/>
        </w:rPr>
        <w:t>No. 31 del 27 de abril de 2020, e</w:t>
      </w:r>
      <w:r w:rsidRPr="00D918E4">
        <w:rPr>
          <w:rFonts w:ascii="Verdana" w:hAnsi="Verdana"/>
          <w:iCs/>
        </w:rPr>
        <w:t>xpedido por el Alcalde Municipal de</w:t>
      </w:r>
      <w:r>
        <w:rPr>
          <w:rFonts w:ascii="Verdana" w:hAnsi="Verdana"/>
          <w:iCs/>
        </w:rPr>
        <w:t xml:space="preserve"> Carmen de </w:t>
      </w:r>
      <w:proofErr w:type="spellStart"/>
      <w:r>
        <w:rPr>
          <w:rFonts w:ascii="Verdana" w:hAnsi="Verdana"/>
          <w:iCs/>
        </w:rPr>
        <w:t>Carupa</w:t>
      </w:r>
      <w:proofErr w:type="spellEnd"/>
      <w:r w:rsidRPr="00D918E4">
        <w:rPr>
          <w:rFonts w:ascii="Verdana" w:hAnsi="Verdana"/>
          <w:iCs/>
        </w:rPr>
        <w:t xml:space="preserve"> (Cundinamarca</w:t>
      </w:r>
      <w:r>
        <w:rPr>
          <w:rFonts w:ascii="Verdana" w:hAnsi="Verdana"/>
          <w:iCs/>
        </w:rPr>
        <w:t>)</w:t>
      </w:r>
      <w:r w:rsidRPr="00D918E4">
        <w:rPr>
          <w:rFonts w:ascii="Verdana" w:hAnsi="Verdana"/>
          <w:iCs/>
        </w:rPr>
        <w:t xml:space="preserve">. </w:t>
      </w:r>
    </w:p>
    <w:p w:rsidR="00D918E4" w:rsidRPr="00D918E4" w:rsidRDefault="00D918E4" w:rsidP="00D918E4">
      <w:pPr>
        <w:tabs>
          <w:tab w:val="left" w:pos="567"/>
        </w:tabs>
        <w:spacing w:line="360" w:lineRule="auto"/>
        <w:jc w:val="both"/>
        <w:rPr>
          <w:rFonts w:ascii="Verdana" w:hAnsi="Verdana"/>
        </w:rPr>
      </w:pPr>
      <w:r>
        <w:rPr>
          <w:rFonts w:ascii="Verdana" w:hAnsi="Verdana"/>
        </w:rPr>
        <w:lastRenderedPageBreak/>
        <w:tab/>
      </w:r>
      <w:r>
        <w:rPr>
          <w:rFonts w:ascii="Verdana" w:hAnsi="Verdana"/>
          <w:b/>
        </w:rPr>
        <w:t xml:space="preserve">Segundo: </w:t>
      </w:r>
      <w:r w:rsidRPr="00D918E4">
        <w:rPr>
          <w:rFonts w:ascii="Verdana" w:hAnsi="Verdana"/>
        </w:rPr>
        <w:t xml:space="preserve">Por Secretaría, </w:t>
      </w:r>
      <w:r>
        <w:rPr>
          <w:rFonts w:ascii="Verdana" w:hAnsi="Verdana"/>
          <w:b/>
        </w:rPr>
        <w:t xml:space="preserve">remitir </w:t>
      </w:r>
      <w:r w:rsidRPr="00D918E4">
        <w:rPr>
          <w:rFonts w:ascii="Verdana" w:hAnsi="Verdana"/>
        </w:rPr>
        <w:t xml:space="preserve">de forma inmediata el asunto de la referencia al Despacho de la Dra. Alba Lucia Becerra Avella, de conformidad a lo expuesto en la parte motiva de esta providencia. </w:t>
      </w:r>
    </w:p>
    <w:p w:rsidR="00D918E4" w:rsidRPr="00D918E4" w:rsidRDefault="00D918E4" w:rsidP="00D918E4">
      <w:pPr>
        <w:tabs>
          <w:tab w:val="left" w:pos="567"/>
        </w:tabs>
        <w:spacing w:line="360" w:lineRule="auto"/>
        <w:jc w:val="both"/>
        <w:rPr>
          <w:rFonts w:ascii="Verdana" w:hAnsi="Verdana"/>
        </w:rPr>
      </w:pPr>
      <w:r>
        <w:rPr>
          <w:rFonts w:ascii="Verdana" w:hAnsi="Verdana"/>
          <w:b/>
          <w:bCs/>
        </w:rPr>
        <w:tab/>
        <w:t>Tercer</w:t>
      </w:r>
      <w:r w:rsidRPr="00D918E4">
        <w:rPr>
          <w:rFonts w:ascii="Verdana" w:hAnsi="Verdana"/>
          <w:b/>
          <w:bCs/>
        </w:rPr>
        <w:t xml:space="preserve">: </w:t>
      </w:r>
      <w:r w:rsidRPr="00D918E4">
        <w:rPr>
          <w:rFonts w:ascii="Verdana" w:hAnsi="Verdana"/>
        </w:rPr>
        <w:t>Por Secretaría de la Subsección “</w:t>
      </w:r>
      <w:r>
        <w:rPr>
          <w:rFonts w:ascii="Verdana" w:hAnsi="Verdana"/>
        </w:rPr>
        <w:t>A</w:t>
      </w:r>
      <w:r w:rsidRPr="00D918E4">
        <w:rPr>
          <w:rFonts w:ascii="Verdana" w:hAnsi="Verdana"/>
        </w:rPr>
        <w:t xml:space="preserve">” de esta Corporación, </w:t>
      </w:r>
      <w:r w:rsidRPr="00D918E4">
        <w:rPr>
          <w:rFonts w:ascii="Verdana" w:hAnsi="Verdana"/>
          <w:b/>
          <w:bCs/>
        </w:rPr>
        <w:t xml:space="preserve">notificar </w:t>
      </w:r>
      <w:r w:rsidRPr="00D918E4">
        <w:rPr>
          <w:rFonts w:ascii="Verdana" w:hAnsi="Verdana"/>
        </w:rPr>
        <w:t xml:space="preserve">la presente providencia a través de la dirección de correo electrónico oficial del señor Alcalde Municipal de </w:t>
      </w:r>
      <w:r>
        <w:rPr>
          <w:rFonts w:ascii="Verdana" w:hAnsi="Verdana"/>
        </w:rPr>
        <w:t xml:space="preserve">Carmen de </w:t>
      </w:r>
      <w:proofErr w:type="spellStart"/>
      <w:r>
        <w:rPr>
          <w:rFonts w:ascii="Verdana" w:hAnsi="Verdana"/>
        </w:rPr>
        <w:t>Carupa</w:t>
      </w:r>
      <w:proofErr w:type="spellEnd"/>
      <w:r w:rsidRPr="00D918E4">
        <w:rPr>
          <w:rFonts w:ascii="Verdana" w:hAnsi="Verdana"/>
        </w:rPr>
        <w:t xml:space="preserve"> (Cundinamarca) y al </w:t>
      </w:r>
      <w:r>
        <w:rPr>
          <w:rFonts w:ascii="Verdana" w:hAnsi="Verdana"/>
        </w:rPr>
        <w:t xml:space="preserve">señor Agente del </w:t>
      </w:r>
      <w:r w:rsidRPr="00D918E4">
        <w:rPr>
          <w:rFonts w:ascii="Verdana" w:hAnsi="Verdana"/>
        </w:rPr>
        <w:t>Ministerio Público.</w:t>
      </w:r>
    </w:p>
    <w:p w:rsidR="001135A0" w:rsidRPr="006D7031" w:rsidRDefault="001135A0" w:rsidP="001135A0">
      <w:pPr>
        <w:pStyle w:val="NormalWeb"/>
        <w:spacing w:line="360" w:lineRule="auto"/>
        <w:ind w:right="49" w:firstLine="567"/>
        <w:jc w:val="both"/>
        <w:rPr>
          <w:rFonts w:ascii="Verdana" w:hAnsi="Verdana" w:cs="Arial"/>
          <w:b/>
          <w:sz w:val="22"/>
          <w:szCs w:val="22"/>
        </w:rPr>
      </w:pPr>
      <w:r w:rsidRPr="006D7031">
        <w:rPr>
          <w:rFonts w:ascii="Verdana" w:hAnsi="Verdana" w:cs="Arial"/>
          <w:b/>
          <w:sz w:val="22"/>
          <w:szCs w:val="22"/>
        </w:rPr>
        <w:t xml:space="preserve">Cúmplase, </w:t>
      </w:r>
    </w:p>
    <w:p w:rsidR="001135A0" w:rsidRPr="006D7031" w:rsidRDefault="001135A0" w:rsidP="001135A0">
      <w:pPr>
        <w:pStyle w:val="NormalWeb"/>
        <w:spacing w:before="0" w:beforeAutospacing="0" w:after="0" w:afterAutospacing="0"/>
        <w:ind w:right="49" w:firstLine="567"/>
        <w:jc w:val="center"/>
        <w:rPr>
          <w:rFonts w:ascii="Verdana" w:hAnsi="Verdana" w:cs="Arial"/>
          <w:b/>
          <w:sz w:val="22"/>
          <w:szCs w:val="22"/>
        </w:rPr>
      </w:pPr>
      <w:r>
        <w:rPr>
          <w:rFonts w:ascii="Verdana" w:hAnsi="Verdana" w:cs="Arial"/>
          <w:b/>
          <w:noProof/>
          <w:sz w:val="22"/>
          <w:szCs w:val="22"/>
        </w:rPr>
        <w:drawing>
          <wp:inline distT="0" distB="0" distL="0" distR="0">
            <wp:extent cx="2647950" cy="885825"/>
            <wp:effectExtent l="0" t="0" r="0" b="9525"/>
            <wp:docPr id="1" name="Imagen 1" descr="Descripción: Descripción: Descripción: Descripción: Descripción: Descripción: Descripción: Descripción: Descripción: Descripción: Descripción: C:\Users\COMPAQ\Downloads\OK - Firma Dr. José Maria Armenta fuent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Descripción: Descripción: Descripción: Descripción: Descripción: Descripción: Descripción: Descripción: Descripción: Descripción: C:\Users\COMPAQ\Downloads\OK - Firma Dr. José Maria Armenta fuentes.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885825"/>
                    </a:xfrm>
                    <a:prstGeom prst="rect">
                      <a:avLst/>
                    </a:prstGeom>
                    <a:noFill/>
                    <a:ln>
                      <a:noFill/>
                    </a:ln>
                  </pic:spPr>
                </pic:pic>
              </a:graphicData>
            </a:graphic>
          </wp:inline>
        </w:drawing>
      </w:r>
    </w:p>
    <w:p w:rsidR="001135A0" w:rsidRPr="006D7031" w:rsidRDefault="001135A0" w:rsidP="001135A0">
      <w:pPr>
        <w:pStyle w:val="NormalWeb"/>
        <w:spacing w:before="0" w:beforeAutospacing="0" w:after="0" w:afterAutospacing="0"/>
        <w:ind w:right="49" w:firstLine="567"/>
        <w:jc w:val="center"/>
        <w:rPr>
          <w:rFonts w:ascii="Verdana" w:hAnsi="Verdana" w:cs="Arial"/>
          <w:b/>
          <w:sz w:val="22"/>
          <w:szCs w:val="22"/>
        </w:rPr>
      </w:pPr>
      <w:r w:rsidRPr="006D7031">
        <w:rPr>
          <w:rFonts w:ascii="Verdana" w:hAnsi="Verdana" w:cs="Arial"/>
          <w:b/>
          <w:sz w:val="22"/>
          <w:szCs w:val="22"/>
        </w:rPr>
        <w:t>José María Armenta Fuentes</w:t>
      </w:r>
    </w:p>
    <w:p w:rsidR="001135A0" w:rsidRPr="003D2344" w:rsidRDefault="001135A0" w:rsidP="001135A0">
      <w:pPr>
        <w:pStyle w:val="NormalWeb"/>
        <w:spacing w:before="0" w:beforeAutospacing="0" w:after="0" w:afterAutospacing="0"/>
        <w:ind w:right="49" w:firstLine="567"/>
        <w:jc w:val="center"/>
        <w:rPr>
          <w:rFonts w:ascii="Verdana" w:hAnsi="Verdana"/>
          <w:i/>
        </w:rPr>
      </w:pPr>
      <w:r w:rsidRPr="006D7031">
        <w:rPr>
          <w:rFonts w:ascii="Verdana" w:hAnsi="Verdana" w:cs="Arial"/>
          <w:b/>
          <w:sz w:val="22"/>
          <w:szCs w:val="22"/>
        </w:rPr>
        <w:t>Magistrado</w:t>
      </w:r>
    </w:p>
    <w:p w:rsidR="001135A0" w:rsidRDefault="001135A0" w:rsidP="001135A0"/>
    <w:p w:rsidR="001135A0" w:rsidRDefault="001135A0" w:rsidP="001135A0"/>
    <w:p w:rsidR="001135A0" w:rsidRDefault="001135A0" w:rsidP="001135A0"/>
    <w:p w:rsidR="001135A0" w:rsidRDefault="001135A0" w:rsidP="001135A0"/>
    <w:p w:rsidR="001135A0" w:rsidRDefault="001135A0" w:rsidP="001135A0"/>
    <w:p w:rsidR="001135A0" w:rsidRDefault="001135A0" w:rsidP="001135A0"/>
    <w:p w:rsidR="001135A0" w:rsidRDefault="001135A0" w:rsidP="001135A0"/>
    <w:p w:rsidR="000E1486" w:rsidRDefault="000E1486"/>
    <w:sectPr w:rsidR="000E1486" w:rsidSect="008804EA">
      <w:headerReference w:type="default" r:id="rId9"/>
      <w:footerReference w:type="default" r:id="rId10"/>
      <w:pgSz w:w="12242" w:h="20163" w:code="5"/>
      <w:pgMar w:top="1701" w:right="1701" w:bottom="170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BD1" w:rsidRDefault="00B40BD1" w:rsidP="001135A0">
      <w:pPr>
        <w:spacing w:after="0" w:line="240" w:lineRule="auto"/>
      </w:pPr>
      <w:r>
        <w:separator/>
      </w:r>
    </w:p>
  </w:endnote>
  <w:endnote w:type="continuationSeparator" w:id="0">
    <w:p w:rsidR="00B40BD1" w:rsidRDefault="00B40BD1" w:rsidP="00113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4EA" w:rsidRDefault="004F74A0">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F379F0">
      <w:rPr>
        <w:b/>
        <w:bCs/>
        <w:noProof/>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F379F0">
      <w:rPr>
        <w:b/>
        <w:bCs/>
        <w:noProof/>
      </w:rPr>
      <w:t>2</w:t>
    </w:r>
    <w:r>
      <w:rPr>
        <w:b/>
        <w:bCs/>
        <w:sz w:val="24"/>
        <w:szCs w:val="24"/>
      </w:rPr>
      <w:fldChar w:fldCharType="end"/>
    </w:r>
  </w:p>
  <w:p w:rsidR="008804EA" w:rsidRDefault="00B40BD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BD1" w:rsidRDefault="00B40BD1" w:rsidP="001135A0">
      <w:pPr>
        <w:spacing w:after="0" w:line="240" w:lineRule="auto"/>
      </w:pPr>
      <w:r>
        <w:separator/>
      </w:r>
    </w:p>
  </w:footnote>
  <w:footnote w:type="continuationSeparator" w:id="0">
    <w:p w:rsidR="00B40BD1" w:rsidRDefault="00B40BD1" w:rsidP="001135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4EA" w:rsidRPr="00443EDF" w:rsidRDefault="004F74A0" w:rsidP="008804EA">
    <w:pPr>
      <w:pStyle w:val="Encabezado"/>
      <w:jc w:val="right"/>
      <w:rPr>
        <w:sz w:val="16"/>
        <w:szCs w:val="16"/>
      </w:rPr>
    </w:pPr>
    <w:r w:rsidRPr="00443EDF">
      <w:rPr>
        <w:sz w:val="16"/>
        <w:szCs w:val="16"/>
      </w:rPr>
      <w:t>Expediente No. 250002342000-2020-</w:t>
    </w:r>
    <w:r w:rsidR="001135A0">
      <w:rPr>
        <w:sz w:val="16"/>
        <w:szCs w:val="16"/>
      </w:rPr>
      <w:t>01463-00</w:t>
    </w:r>
  </w:p>
  <w:p w:rsidR="008804EA" w:rsidRDefault="00B40BD1">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5A0"/>
    <w:rsid w:val="000E1486"/>
    <w:rsid w:val="001135A0"/>
    <w:rsid w:val="00283D93"/>
    <w:rsid w:val="004F74A0"/>
    <w:rsid w:val="00AD2C49"/>
    <w:rsid w:val="00B40BD1"/>
    <w:rsid w:val="00D918E4"/>
    <w:rsid w:val="00E679D7"/>
    <w:rsid w:val="00F379F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5A0"/>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135A0"/>
    <w:pPr>
      <w:spacing w:before="100" w:beforeAutospacing="1" w:after="100" w:afterAutospacing="1" w:line="240" w:lineRule="auto"/>
    </w:pPr>
    <w:rPr>
      <w:rFonts w:ascii="Times New Roman" w:eastAsia="Times New Roman" w:hAnsi="Times New Roman"/>
      <w:sz w:val="24"/>
      <w:szCs w:val="24"/>
      <w:lang w:eastAsia="es-CO"/>
    </w:rPr>
  </w:style>
  <w:style w:type="character" w:styleId="Hipervnculo">
    <w:name w:val="Hyperlink"/>
    <w:uiPriority w:val="99"/>
    <w:unhideWhenUsed/>
    <w:rsid w:val="001135A0"/>
    <w:rPr>
      <w:color w:val="0000FF"/>
      <w:u w:val="single"/>
    </w:rPr>
  </w:style>
  <w:style w:type="paragraph" w:styleId="Encabezado">
    <w:name w:val="header"/>
    <w:basedOn w:val="Normal"/>
    <w:link w:val="EncabezadoCar"/>
    <w:uiPriority w:val="99"/>
    <w:unhideWhenUsed/>
    <w:rsid w:val="001135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135A0"/>
    <w:rPr>
      <w:rFonts w:ascii="Calibri" w:eastAsia="Calibri" w:hAnsi="Calibri" w:cs="Times New Roman"/>
    </w:rPr>
  </w:style>
  <w:style w:type="paragraph" w:styleId="Piedepgina">
    <w:name w:val="footer"/>
    <w:basedOn w:val="Normal"/>
    <w:link w:val="PiedepginaCar"/>
    <w:uiPriority w:val="99"/>
    <w:unhideWhenUsed/>
    <w:rsid w:val="001135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135A0"/>
    <w:rPr>
      <w:rFonts w:ascii="Calibri" w:eastAsia="Calibri" w:hAnsi="Calibri" w:cs="Times New Roman"/>
    </w:rPr>
  </w:style>
  <w:style w:type="paragraph" w:styleId="Textodeglobo">
    <w:name w:val="Balloon Text"/>
    <w:basedOn w:val="Normal"/>
    <w:link w:val="TextodegloboCar"/>
    <w:uiPriority w:val="99"/>
    <w:semiHidden/>
    <w:unhideWhenUsed/>
    <w:rsid w:val="001135A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135A0"/>
    <w:rPr>
      <w:rFonts w:ascii="Tahoma" w:eastAsia="Calibri" w:hAnsi="Tahoma" w:cs="Tahoma"/>
      <w:sz w:val="16"/>
      <w:szCs w:val="16"/>
    </w:rPr>
  </w:style>
  <w:style w:type="paragraph" w:customStyle="1" w:styleId="Default">
    <w:name w:val="Default"/>
    <w:rsid w:val="001135A0"/>
    <w:pPr>
      <w:autoSpaceDE w:val="0"/>
      <w:autoSpaceDN w:val="0"/>
      <w:adjustRightInd w:val="0"/>
      <w:spacing w:after="0" w:line="240" w:lineRule="auto"/>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5A0"/>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135A0"/>
    <w:pPr>
      <w:spacing w:before="100" w:beforeAutospacing="1" w:after="100" w:afterAutospacing="1" w:line="240" w:lineRule="auto"/>
    </w:pPr>
    <w:rPr>
      <w:rFonts w:ascii="Times New Roman" w:eastAsia="Times New Roman" w:hAnsi="Times New Roman"/>
      <w:sz w:val="24"/>
      <w:szCs w:val="24"/>
      <w:lang w:eastAsia="es-CO"/>
    </w:rPr>
  </w:style>
  <w:style w:type="character" w:styleId="Hipervnculo">
    <w:name w:val="Hyperlink"/>
    <w:uiPriority w:val="99"/>
    <w:unhideWhenUsed/>
    <w:rsid w:val="001135A0"/>
    <w:rPr>
      <w:color w:val="0000FF"/>
      <w:u w:val="single"/>
    </w:rPr>
  </w:style>
  <w:style w:type="paragraph" w:styleId="Encabezado">
    <w:name w:val="header"/>
    <w:basedOn w:val="Normal"/>
    <w:link w:val="EncabezadoCar"/>
    <w:uiPriority w:val="99"/>
    <w:unhideWhenUsed/>
    <w:rsid w:val="001135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135A0"/>
    <w:rPr>
      <w:rFonts w:ascii="Calibri" w:eastAsia="Calibri" w:hAnsi="Calibri" w:cs="Times New Roman"/>
    </w:rPr>
  </w:style>
  <w:style w:type="paragraph" w:styleId="Piedepgina">
    <w:name w:val="footer"/>
    <w:basedOn w:val="Normal"/>
    <w:link w:val="PiedepginaCar"/>
    <w:uiPriority w:val="99"/>
    <w:unhideWhenUsed/>
    <w:rsid w:val="001135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135A0"/>
    <w:rPr>
      <w:rFonts w:ascii="Calibri" w:eastAsia="Calibri" w:hAnsi="Calibri" w:cs="Times New Roman"/>
    </w:rPr>
  </w:style>
  <w:style w:type="paragraph" w:styleId="Textodeglobo">
    <w:name w:val="Balloon Text"/>
    <w:basedOn w:val="Normal"/>
    <w:link w:val="TextodegloboCar"/>
    <w:uiPriority w:val="99"/>
    <w:semiHidden/>
    <w:unhideWhenUsed/>
    <w:rsid w:val="001135A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135A0"/>
    <w:rPr>
      <w:rFonts w:ascii="Tahoma" w:eastAsia="Calibri" w:hAnsi="Tahoma" w:cs="Tahoma"/>
      <w:sz w:val="16"/>
      <w:szCs w:val="16"/>
    </w:rPr>
  </w:style>
  <w:style w:type="paragraph" w:customStyle="1" w:styleId="Default">
    <w:name w:val="Default"/>
    <w:rsid w:val="001135A0"/>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15217-8AC8-4969-BC0C-4672FF37D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420</Words>
  <Characters>2315</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2730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sandratrujillo28@hotmail.com</cp:lastModifiedBy>
  <cp:revision>2</cp:revision>
  <dcterms:created xsi:type="dcterms:W3CDTF">2020-05-12T19:54:00Z</dcterms:created>
  <dcterms:modified xsi:type="dcterms:W3CDTF">2020-05-12T19:54:00Z</dcterms:modified>
</cp:coreProperties>
</file>